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80" w:tblpY="1726"/>
        <w:tblW w:w="14727" w:type="dxa"/>
        <w:tblCellSpacing w:w="20" w:type="dxa"/>
        <w:tblBorders>
          <w:top w:val="outset" w:sz="6" w:space="0" w:color="403152"/>
          <w:left w:val="outset" w:sz="6" w:space="0" w:color="403152"/>
          <w:bottom w:val="outset" w:sz="6" w:space="0" w:color="403152"/>
          <w:right w:val="outset" w:sz="6" w:space="0" w:color="403152"/>
          <w:insideH w:val="outset" w:sz="6" w:space="0" w:color="403152"/>
          <w:insideV w:val="outset" w:sz="6" w:space="0" w:color="403152"/>
        </w:tblBorders>
        <w:tblCellMar>
          <w:left w:w="115" w:type="dxa"/>
          <w:right w:w="115" w:type="dxa"/>
        </w:tblCellMar>
        <w:tblLook w:val="01E0"/>
      </w:tblPr>
      <w:tblGrid>
        <w:gridCol w:w="1665"/>
        <w:gridCol w:w="527"/>
        <w:gridCol w:w="3810"/>
        <w:gridCol w:w="1410"/>
        <w:gridCol w:w="85"/>
        <w:gridCol w:w="2343"/>
        <w:gridCol w:w="4887"/>
      </w:tblGrid>
      <w:tr w:rsidR="00DB31F5" w:rsidTr="00742402">
        <w:trPr>
          <w:trHeight w:val="604"/>
          <w:tblCellSpacing w:w="20" w:type="dxa"/>
        </w:trPr>
        <w:tc>
          <w:tcPr>
            <w:tcW w:w="1605" w:type="dxa"/>
            <w:shd w:val="clear" w:color="auto" w:fill="auto"/>
            <w:vAlign w:val="bottom"/>
          </w:tcPr>
          <w:p w:rsidR="00DB31F5" w:rsidRPr="000E7F3F" w:rsidRDefault="00DB31F5" w:rsidP="006E5FD1">
            <w:pPr>
              <w:jc w:val="center"/>
              <w:rPr>
                <w:rFonts w:ascii="Garamond" w:hAnsi="Garamond" w:cs="Tahoma"/>
                <w:b/>
                <w:noProof/>
                <w:color w:val="403152"/>
                <w:sz w:val="28"/>
                <w:szCs w:val="28"/>
                <w:lang w:val="ro-RO"/>
              </w:rPr>
            </w:pPr>
            <w:r w:rsidRPr="000E7F3F">
              <w:rPr>
                <w:rFonts w:ascii="Garamond" w:hAnsi="Garamond" w:cs="Tahoma"/>
                <w:b/>
                <w:noProof/>
                <w:color w:val="403152"/>
                <w:sz w:val="28"/>
                <w:szCs w:val="28"/>
                <w:lang w:val="ro-RO"/>
              </w:rPr>
              <w:t>Tara</w:t>
            </w:r>
          </w:p>
        </w:tc>
        <w:tc>
          <w:tcPr>
            <w:tcW w:w="487" w:type="dxa"/>
            <w:shd w:val="clear" w:color="auto" w:fill="auto"/>
          </w:tcPr>
          <w:p w:rsidR="00DB31F5" w:rsidRPr="000E7F3F" w:rsidRDefault="00DB31F5" w:rsidP="006E5FD1">
            <w:pPr>
              <w:jc w:val="center"/>
              <w:rPr>
                <w:rFonts w:ascii="Garamond" w:hAnsi="Garamond" w:cs="Tahoma"/>
                <w:b/>
                <w:noProof/>
                <w:color w:val="403152"/>
                <w:lang w:val="ro-RO"/>
              </w:rPr>
            </w:pPr>
          </w:p>
        </w:tc>
        <w:tc>
          <w:tcPr>
            <w:tcW w:w="3770" w:type="dxa"/>
            <w:shd w:val="clear" w:color="auto" w:fill="auto"/>
            <w:vAlign w:val="bottom"/>
          </w:tcPr>
          <w:p w:rsidR="00DB31F5" w:rsidRPr="000E7F3F" w:rsidRDefault="00DB31F5" w:rsidP="006E5FD1">
            <w:pPr>
              <w:jc w:val="center"/>
              <w:rPr>
                <w:rFonts w:ascii="Garamond" w:hAnsi="Garamond" w:cs="Tahoma"/>
                <w:b/>
                <w:noProof/>
                <w:color w:val="403152"/>
                <w:sz w:val="28"/>
                <w:szCs w:val="28"/>
                <w:lang w:val="ro-RO"/>
              </w:rPr>
            </w:pPr>
            <w:r w:rsidRPr="000E7F3F">
              <w:rPr>
                <w:rFonts w:ascii="Garamond" w:hAnsi="Garamond" w:cs="Tahoma"/>
                <w:b/>
                <w:noProof/>
                <w:color w:val="403152"/>
                <w:sz w:val="28"/>
                <w:szCs w:val="28"/>
                <w:lang w:val="ro-RO"/>
              </w:rPr>
              <w:t>Universitatea</w:t>
            </w:r>
            <w:r w:rsidR="00E849F9" w:rsidRPr="000E7F3F">
              <w:rPr>
                <w:rFonts w:ascii="Garamond" w:hAnsi="Garamond" w:cs="Tahoma"/>
                <w:b/>
                <w:noProof/>
                <w:color w:val="403152"/>
                <w:sz w:val="28"/>
                <w:szCs w:val="28"/>
                <w:lang w:val="ro-RO"/>
              </w:rPr>
              <w:t>/institu</w:t>
            </w:r>
            <w:r w:rsidR="000E7F3F">
              <w:rPr>
                <w:rFonts w:ascii="Garamond" w:hAnsi="Garamond" w:cs="Tahoma"/>
                <w:b/>
                <w:noProof/>
                <w:color w:val="403152"/>
                <w:sz w:val="28"/>
                <w:szCs w:val="28"/>
                <w:lang w:val="ro-RO"/>
              </w:rPr>
              <w:t>ţ</w:t>
            </w:r>
            <w:r w:rsidR="00E849F9" w:rsidRPr="000E7F3F">
              <w:rPr>
                <w:rFonts w:ascii="Garamond" w:hAnsi="Garamond" w:cs="Tahoma"/>
                <w:b/>
                <w:noProof/>
                <w:color w:val="403152"/>
                <w:sz w:val="28"/>
                <w:szCs w:val="28"/>
                <w:lang w:val="ro-RO"/>
              </w:rPr>
              <w:t>ia</w:t>
            </w:r>
            <w:r w:rsidRPr="000E7F3F">
              <w:rPr>
                <w:rFonts w:ascii="Garamond" w:hAnsi="Garamond" w:cs="Tahoma"/>
                <w:b/>
                <w:noProof/>
                <w:color w:val="403152"/>
                <w:sz w:val="28"/>
                <w:szCs w:val="28"/>
                <w:lang w:val="ro-RO"/>
              </w:rPr>
              <w:t xml:space="preserve"> parteneră</w:t>
            </w:r>
          </w:p>
        </w:tc>
        <w:tc>
          <w:tcPr>
            <w:tcW w:w="1370" w:type="dxa"/>
            <w:shd w:val="clear" w:color="auto" w:fill="auto"/>
          </w:tcPr>
          <w:p w:rsidR="00DB31F5" w:rsidRPr="000E7F3F" w:rsidRDefault="00DB31F5" w:rsidP="006E5FD1">
            <w:pPr>
              <w:spacing w:line="200" w:lineRule="atLeast"/>
              <w:jc w:val="center"/>
              <w:rPr>
                <w:rFonts w:ascii="Garamond" w:hAnsi="Garamond" w:cs="Tahoma"/>
                <w:b/>
                <w:noProof/>
                <w:color w:val="403152"/>
                <w:sz w:val="28"/>
                <w:szCs w:val="28"/>
                <w:lang w:val="ro-RO"/>
              </w:rPr>
            </w:pPr>
            <w:r w:rsidRPr="000E7F3F">
              <w:rPr>
                <w:rFonts w:ascii="Garamond" w:hAnsi="Garamond" w:cs="Tahoma"/>
                <w:b/>
                <w:noProof/>
                <w:color w:val="403152"/>
                <w:sz w:val="28"/>
                <w:szCs w:val="28"/>
                <w:lang w:val="ro-RO"/>
              </w:rPr>
              <w:t>Număr de locuri</w:t>
            </w:r>
          </w:p>
        </w:tc>
        <w:tc>
          <w:tcPr>
            <w:tcW w:w="2388" w:type="dxa"/>
            <w:gridSpan w:val="2"/>
            <w:shd w:val="clear" w:color="auto" w:fill="auto"/>
            <w:vAlign w:val="bottom"/>
          </w:tcPr>
          <w:p w:rsidR="00DB31F5" w:rsidRPr="000E7F3F" w:rsidRDefault="00DB31F5" w:rsidP="006E5FD1">
            <w:pPr>
              <w:jc w:val="center"/>
              <w:rPr>
                <w:rFonts w:ascii="Garamond" w:hAnsi="Garamond" w:cs="Tahoma"/>
                <w:b/>
                <w:noProof/>
                <w:color w:val="403152"/>
                <w:sz w:val="28"/>
                <w:szCs w:val="28"/>
                <w:lang w:val="ro-RO"/>
              </w:rPr>
            </w:pPr>
            <w:r w:rsidRPr="000E7F3F">
              <w:rPr>
                <w:rFonts w:ascii="Garamond" w:hAnsi="Garamond" w:cs="Tahoma"/>
                <w:b/>
                <w:noProof/>
                <w:color w:val="403152"/>
                <w:sz w:val="28"/>
                <w:szCs w:val="28"/>
                <w:lang w:val="ro-RO"/>
              </w:rPr>
              <w:t>Adresă Internet</w:t>
            </w:r>
          </w:p>
        </w:tc>
        <w:tc>
          <w:tcPr>
            <w:tcW w:w="4827" w:type="dxa"/>
            <w:shd w:val="clear" w:color="auto" w:fill="auto"/>
            <w:vAlign w:val="bottom"/>
          </w:tcPr>
          <w:p w:rsidR="00DB31F5" w:rsidRPr="000E7F3F" w:rsidRDefault="00DB31F5" w:rsidP="006E5FD1">
            <w:pPr>
              <w:jc w:val="center"/>
              <w:rPr>
                <w:rFonts w:ascii="Garamond" w:hAnsi="Garamond" w:cs="Tahoma"/>
                <w:b/>
                <w:noProof/>
                <w:color w:val="403152"/>
                <w:sz w:val="28"/>
                <w:szCs w:val="28"/>
                <w:lang w:val="ro-RO"/>
              </w:rPr>
            </w:pPr>
            <w:r w:rsidRPr="000E7F3F">
              <w:rPr>
                <w:rFonts w:ascii="Garamond" w:hAnsi="Garamond" w:cs="Tahoma"/>
                <w:b/>
                <w:noProof/>
                <w:color w:val="403152"/>
                <w:sz w:val="28"/>
                <w:szCs w:val="28"/>
                <w:lang w:val="ro-RO"/>
              </w:rPr>
              <w:t>Observaţii</w:t>
            </w:r>
          </w:p>
        </w:tc>
      </w:tr>
      <w:tr w:rsidR="00936245" w:rsidTr="00742402">
        <w:trPr>
          <w:trHeight w:val="289"/>
          <w:tblCellSpacing w:w="20" w:type="dxa"/>
        </w:trPr>
        <w:tc>
          <w:tcPr>
            <w:tcW w:w="1605" w:type="dxa"/>
            <w:shd w:val="clear" w:color="auto" w:fill="FBD4B4"/>
          </w:tcPr>
          <w:p w:rsidR="00DB31F5" w:rsidRPr="00F415F6" w:rsidRDefault="00217832" w:rsidP="006E5FD1">
            <w:pPr>
              <w:rPr>
                <w:rFonts w:ascii="Garamond" w:hAnsi="Garamond"/>
                <w:b/>
                <w:color w:val="403152"/>
              </w:rPr>
            </w:pPr>
            <w:r w:rsidRPr="00F415F6">
              <w:rPr>
                <w:rFonts w:ascii="Garamond" w:hAnsi="Garamond"/>
                <w:b/>
                <w:color w:val="403152"/>
              </w:rPr>
              <w:t>FRANTA</w:t>
            </w:r>
          </w:p>
        </w:tc>
        <w:tc>
          <w:tcPr>
            <w:tcW w:w="487" w:type="dxa"/>
            <w:shd w:val="horzCross" w:color="C2D69B" w:themeColor="accent3" w:themeTint="99" w:fill="auto"/>
            <w:vAlign w:val="center"/>
          </w:tcPr>
          <w:p w:rsidR="00DB31F5" w:rsidRPr="00F415F6" w:rsidRDefault="00DB31F5" w:rsidP="006E5FD1">
            <w:pPr>
              <w:jc w:val="center"/>
              <w:rPr>
                <w:color w:val="403152"/>
              </w:rPr>
            </w:pPr>
          </w:p>
        </w:tc>
        <w:tc>
          <w:tcPr>
            <w:tcW w:w="3770" w:type="dxa"/>
            <w:shd w:val="clear" w:color="auto" w:fill="FBD4B4"/>
            <w:vAlign w:val="center"/>
          </w:tcPr>
          <w:p w:rsidR="00DB31F5" w:rsidRPr="00F415F6" w:rsidRDefault="00DB31F5" w:rsidP="006E5FD1">
            <w:pPr>
              <w:jc w:val="center"/>
              <w:rPr>
                <w:color w:val="403152"/>
              </w:rPr>
            </w:pPr>
          </w:p>
        </w:tc>
        <w:tc>
          <w:tcPr>
            <w:tcW w:w="1455" w:type="dxa"/>
            <w:gridSpan w:val="2"/>
            <w:shd w:val="clear" w:color="auto" w:fill="FBD4B4"/>
            <w:vAlign w:val="center"/>
          </w:tcPr>
          <w:p w:rsidR="00DB31F5" w:rsidRPr="00F415F6" w:rsidRDefault="00DB31F5" w:rsidP="006E5FD1">
            <w:pPr>
              <w:jc w:val="center"/>
              <w:rPr>
                <w:rFonts w:ascii="Book Antiqua" w:hAnsi="Book Antiqua"/>
                <w:color w:val="403152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FBD4B4"/>
            <w:vAlign w:val="center"/>
          </w:tcPr>
          <w:p w:rsidR="00DB31F5" w:rsidRPr="00F415F6" w:rsidRDefault="00DB31F5" w:rsidP="006E5FD1">
            <w:pPr>
              <w:jc w:val="center"/>
              <w:rPr>
                <w:color w:val="403152"/>
              </w:rPr>
            </w:pPr>
          </w:p>
        </w:tc>
        <w:tc>
          <w:tcPr>
            <w:tcW w:w="4827" w:type="dxa"/>
            <w:shd w:val="clear" w:color="auto" w:fill="FBD4B4"/>
          </w:tcPr>
          <w:p w:rsidR="00DB31F5" w:rsidRPr="00F415F6" w:rsidRDefault="00DB31F5" w:rsidP="006E5FD1">
            <w:pPr>
              <w:rPr>
                <w:noProof/>
                <w:color w:val="403152"/>
                <w:lang w:val="ro-RO"/>
              </w:rPr>
            </w:pPr>
          </w:p>
        </w:tc>
      </w:tr>
      <w:tr w:rsidR="005524AE" w:rsidRPr="009718CA" w:rsidTr="00742402">
        <w:trPr>
          <w:trHeight w:val="289"/>
          <w:tblCellSpacing w:w="20" w:type="dxa"/>
        </w:trPr>
        <w:tc>
          <w:tcPr>
            <w:tcW w:w="1605" w:type="dxa"/>
            <w:shd w:val="clear" w:color="auto" w:fill="auto"/>
          </w:tcPr>
          <w:p w:rsidR="00C52840" w:rsidRPr="00936245" w:rsidRDefault="00C52840" w:rsidP="006E5FD1">
            <w:pPr>
              <w:rPr>
                <w:color w:val="403152"/>
                <w:lang w:val="fr-FR"/>
              </w:rPr>
            </w:pPr>
          </w:p>
        </w:tc>
        <w:tc>
          <w:tcPr>
            <w:tcW w:w="487" w:type="dxa"/>
            <w:shd w:val="clear" w:color="auto" w:fill="auto"/>
          </w:tcPr>
          <w:p w:rsidR="00C52840" w:rsidRPr="00F415F6" w:rsidRDefault="00742402" w:rsidP="006E5FD1">
            <w:pPr>
              <w:jc w:val="center"/>
              <w:rPr>
                <w:color w:val="403152"/>
              </w:rPr>
            </w:pPr>
            <w:r>
              <w:rPr>
                <w:color w:val="403152"/>
              </w:rPr>
              <w:t>1</w:t>
            </w:r>
          </w:p>
        </w:tc>
        <w:tc>
          <w:tcPr>
            <w:tcW w:w="3770" w:type="dxa"/>
            <w:shd w:val="clear" w:color="auto" w:fill="auto"/>
          </w:tcPr>
          <w:p w:rsidR="00C52840" w:rsidRPr="000E7F3F" w:rsidRDefault="00C52840" w:rsidP="006E5FD1">
            <w:pPr>
              <w:rPr>
                <w:noProof/>
                <w:color w:val="403152"/>
                <w:lang w:val="fr-FR"/>
              </w:rPr>
            </w:pPr>
            <w:r w:rsidRPr="00917510">
              <w:rPr>
                <w:rFonts w:ascii="Garamond" w:hAnsi="Garamond"/>
                <w:noProof/>
                <w:color w:val="403152"/>
                <w:highlight w:val="yellow"/>
                <w:lang w:val="fr-FR"/>
              </w:rPr>
              <w:t>Université de Franche-Comté Besançon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C52840" w:rsidRPr="000F09EC" w:rsidRDefault="00C52840" w:rsidP="006E5FD1">
            <w:pPr>
              <w:jc w:val="center"/>
              <w:rPr>
                <w:noProof/>
                <w:color w:val="FF0000"/>
                <w:lang w:val="fr-FR"/>
              </w:rPr>
            </w:pPr>
            <w:r w:rsidRPr="000F09EC">
              <w:rPr>
                <w:noProof/>
                <w:color w:val="FF0000"/>
                <w:lang w:val="fr-FR"/>
              </w:rPr>
              <w:t>2 x 3 luni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52840" w:rsidRPr="000E7F3F" w:rsidRDefault="00C52840" w:rsidP="006E5FD1">
            <w:pPr>
              <w:jc w:val="center"/>
              <w:rPr>
                <w:noProof/>
                <w:color w:val="403152"/>
                <w:lang w:val="fr-FR"/>
              </w:rPr>
            </w:pPr>
            <w:r w:rsidRPr="000E7F3F">
              <w:rPr>
                <w:noProof/>
                <w:color w:val="403152"/>
                <w:lang w:val="fr-FR"/>
              </w:rPr>
              <w:t>www.univ-fcomte.fr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52840" w:rsidRPr="00F941BE" w:rsidRDefault="00936245" w:rsidP="006E5FD1">
            <w:pPr>
              <w:rPr>
                <w:rFonts w:ascii="Garamond" w:hAnsi="Garamond"/>
                <w:noProof/>
                <w:color w:val="403152"/>
                <w:lang w:val="it-IT"/>
              </w:rPr>
            </w:pPr>
            <w:r w:rsidRPr="00F941BE">
              <w:rPr>
                <w:rFonts w:ascii="Garamond" w:hAnsi="Garamond"/>
                <w:noProof/>
                <w:color w:val="403152"/>
                <w:lang w:val="it-IT"/>
              </w:rPr>
              <w:t xml:space="preserve">Stagii în spital, </w:t>
            </w:r>
            <w:r w:rsidR="00C52840" w:rsidRPr="00F941BE">
              <w:rPr>
                <w:rFonts w:ascii="Garamond" w:hAnsi="Garamond"/>
                <w:noProof/>
                <w:color w:val="403152"/>
                <w:lang w:val="it-IT"/>
              </w:rPr>
              <w:t xml:space="preserve"> cazare în campus</w:t>
            </w:r>
          </w:p>
        </w:tc>
      </w:tr>
      <w:tr w:rsidR="00C52840" w:rsidRPr="009718CA" w:rsidTr="00742402">
        <w:trPr>
          <w:trHeight w:val="289"/>
          <w:tblCellSpacing w:w="20" w:type="dxa"/>
        </w:trPr>
        <w:tc>
          <w:tcPr>
            <w:tcW w:w="1605" w:type="dxa"/>
            <w:shd w:val="clear" w:color="auto" w:fill="auto"/>
          </w:tcPr>
          <w:p w:rsidR="00C52840" w:rsidRPr="00FF1E5E" w:rsidRDefault="00C52840" w:rsidP="006E5FD1">
            <w:pPr>
              <w:rPr>
                <w:lang w:val="it-IT"/>
              </w:rPr>
            </w:pPr>
          </w:p>
        </w:tc>
        <w:tc>
          <w:tcPr>
            <w:tcW w:w="487" w:type="dxa"/>
            <w:shd w:val="clear" w:color="auto" w:fill="auto"/>
          </w:tcPr>
          <w:p w:rsidR="00C52840" w:rsidRPr="00F415F6" w:rsidRDefault="00742402" w:rsidP="006E5FD1">
            <w:pPr>
              <w:jc w:val="center"/>
              <w:rPr>
                <w:color w:val="403152"/>
              </w:rPr>
            </w:pPr>
            <w:r>
              <w:rPr>
                <w:color w:val="403152"/>
              </w:rPr>
              <w:t>2</w:t>
            </w:r>
          </w:p>
        </w:tc>
        <w:tc>
          <w:tcPr>
            <w:tcW w:w="3770" w:type="dxa"/>
            <w:shd w:val="clear" w:color="auto" w:fill="auto"/>
          </w:tcPr>
          <w:p w:rsidR="00C52840" w:rsidRPr="000E7F3F" w:rsidRDefault="00C52840" w:rsidP="006E5FD1">
            <w:pPr>
              <w:rPr>
                <w:noProof/>
                <w:lang w:val="fr-FR"/>
              </w:rPr>
            </w:pPr>
            <w:r w:rsidRPr="00917510">
              <w:rPr>
                <w:rFonts w:ascii="Garamond" w:hAnsi="Garamond"/>
                <w:noProof/>
                <w:color w:val="403152"/>
                <w:highlight w:val="yellow"/>
                <w:lang w:val="fr-FR"/>
              </w:rPr>
              <w:t>Université de Limoges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C52840" w:rsidRPr="00917510" w:rsidRDefault="00C52840" w:rsidP="006E5FD1">
            <w:pPr>
              <w:jc w:val="center"/>
              <w:rPr>
                <w:rFonts w:ascii="Garamond" w:hAnsi="Garamond"/>
                <w:noProof/>
                <w:color w:val="FF0000"/>
                <w:lang w:val="fr-FR"/>
              </w:rPr>
            </w:pPr>
            <w:r w:rsidRPr="00917510">
              <w:rPr>
                <w:rFonts w:ascii="Garamond" w:hAnsi="Garamond"/>
                <w:noProof/>
                <w:color w:val="FF0000"/>
                <w:lang w:val="fr-FR"/>
              </w:rPr>
              <w:t>2 x 3 luni</w:t>
            </w:r>
          </w:p>
        </w:tc>
        <w:tc>
          <w:tcPr>
            <w:tcW w:w="2303" w:type="dxa"/>
            <w:shd w:val="clear" w:color="auto" w:fill="auto"/>
          </w:tcPr>
          <w:p w:rsidR="00C52840" w:rsidRPr="000E7F3F" w:rsidRDefault="00FE76AA" w:rsidP="006E5FD1">
            <w:pPr>
              <w:rPr>
                <w:rFonts w:ascii="Garamond" w:hAnsi="Garamond"/>
                <w:noProof/>
                <w:color w:val="403152"/>
                <w:lang w:val="fr-FR"/>
              </w:rPr>
            </w:pPr>
            <w:hyperlink r:id="rId6" w:history="1">
              <w:r w:rsidR="00C52840" w:rsidRPr="000E7F3F">
                <w:rPr>
                  <w:rStyle w:val="Hyperlink"/>
                  <w:rFonts w:ascii="Garamond" w:hAnsi="Garamond"/>
                  <w:noProof/>
                  <w:color w:val="403152"/>
                  <w:u w:val="none"/>
                  <w:lang w:val="fr-FR"/>
                </w:rPr>
                <w:t>www.unilim.fr</w:t>
              </w:r>
            </w:hyperlink>
          </w:p>
        </w:tc>
        <w:tc>
          <w:tcPr>
            <w:tcW w:w="4827" w:type="dxa"/>
            <w:shd w:val="clear" w:color="auto" w:fill="auto"/>
          </w:tcPr>
          <w:p w:rsidR="00C52840" w:rsidRPr="00F941BE" w:rsidRDefault="00C52840" w:rsidP="006E5FD1">
            <w:pPr>
              <w:rPr>
                <w:rFonts w:ascii="Garamond" w:hAnsi="Garamond"/>
                <w:noProof/>
                <w:color w:val="403152"/>
                <w:lang w:val="it-IT"/>
              </w:rPr>
            </w:pPr>
            <w:r w:rsidRPr="00F941BE">
              <w:rPr>
                <w:rFonts w:ascii="Garamond" w:hAnsi="Garamond"/>
                <w:noProof/>
                <w:color w:val="403152"/>
                <w:lang w:val="it-IT"/>
              </w:rPr>
              <w:t>Stagii in spital, cazare în campus</w:t>
            </w:r>
          </w:p>
        </w:tc>
      </w:tr>
      <w:tr w:rsidR="00C52840" w:rsidRPr="009718CA" w:rsidTr="00742402">
        <w:trPr>
          <w:trHeight w:val="289"/>
          <w:tblCellSpacing w:w="20" w:type="dxa"/>
        </w:trPr>
        <w:tc>
          <w:tcPr>
            <w:tcW w:w="1605" w:type="dxa"/>
            <w:shd w:val="clear" w:color="auto" w:fill="auto"/>
          </w:tcPr>
          <w:p w:rsidR="00C52840" w:rsidRPr="009D4B96" w:rsidRDefault="00C52840" w:rsidP="006E5FD1"/>
        </w:tc>
        <w:tc>
          <w:tcPr>
            <w:tcW w:w="487" w:type="dxa"/>
            <w:shd w:val="clear" w:color="auto" w:fill="auto"/>
          </w:tcPr>
          <w:p w:rsidR="00C52840" w:rsidRPr="00F415F6" w:rsidRDefault="00742402" w:rsidP="006E5FD1">
            <w:pPr>
              <w:jc w:val="center"/>
              <w:rPr>
                <w:color w:val="403152"/>
              </w:rPr>
            </w:pPr>
            <w:r>
              <w:rPr>
                <w:color w:val="403152"/>
              </w:rPr>
              <w:t>3</w:t>
            </w:r>
          </w:p>
        </w:tc>
        <w:tc>
          <w:tcPr>
            <w:tcW w:w="3770" w:type="dxa"/>
            <w:shd w:val="clear" w:color="auto" w:fill="auto"/>
          </w:tcPr>
          <w:p w:rsidR="00C52840" w:rsidRPr="00917510" w:rsidRDefault="00C52840" w:rsidP="006E5FD1">
            <w:pPr>
              <w:rPr>
                <w:noProof/>
                <w:highlight w:val="yellow"/>
                <w:lang w:val="fr-FR"/>
              </w:rPr>
            </w:pPr>
            <w:r w:rsidRPr="00917510">
              <w:rPr>
                <w:rFonts w:ascii="Garamond" w:hAnsi="Garamond"/>
                <w:noProof/>
                <w:color w:val="403152"/>
                <w:highlight w:val="yellow"/>
                <w:lang w:val="fr-FR"/>
              </w:rPr>
              <w:t xml:space="preserve">Université </w:t>
            </w:r>
            <w:r w:rsidR="000E7F3F" w:rsidRPr="00917510">
              <w:rPr>
                <w:rFonts w:ascii="Garamond" w:hAnsi="Garamond"/>
                <w:noProof/>
                <w:color w:val="403152"/>
                <w:highlight w:val="yellow"/>
                <w:lang w:val="fr-FR"/>
              </w:rPr>
              <w:t>d’</w:t>
            </w:r>
            <w:r w:rsidRPr="00917510">
              <w:rPr>
                <w:rFonts w:ascii="Garamond" w:hAnsi="Garamond"/>
                <w:noProof/>
                <w:color w:val="403152"/>
                <w:highlight w:val="yellow"/>
                <w:lang w:val="fr-FR"/>
              </w:rPr>
              <w:t>Aix-Marseille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C52840" w:rsidRPr="00917510" w:rsidRDefault="00917510" w:rsidP="006E5FD1">
            <w:pPr>
              <w:jc w:val="center"/>
              <w:rPr>
                <w:noProof/>
                <w:color w:val="FF0000"/>
                <w:highlight w:val="yellow"/>
                <w:lang w:val="fr-FR"/>
              </w:rPr>
            </w:pPr>
            <w:r w:rsidRPr="000F09EC">
              <w:rPr>
                <w:noProof/>
                <w:color w:val="FF0000"/>
                <w:lang w:val="fr-FR"/>
              </w:rPr>
              <w:t>1</w:t>
            </w:r>
            <w:r w:rsidR="00C52840" w:rsidRPr="000F09EC">
              <w:rPr>
                <w:noProof/>
                <w:color w:val="FF0000"/>
                <w:lang w:val="fr-FR"/>
              </w:rPr>
              <w:t xml:space="preserve"> x 3 luni</w:t>
            </w:r>
          </w:p>
        </w:tc>
        <w:tc>
          <w:tcPr>
            <w:tcW w:w="2303" w:type="dxa"/>
            <w:shd w:val="clear" w:color="auto" w:fill="auto"/>
          </w:tcPr>
          <w:p w:rsidR="00C52840" w:rsidRPr="000F09EC" w:rsidRDefault="00C52840" w:rsidP="006E5FD1">
            <w:pPr>
              <w:rPr>
                <w:noProof/>
                <w:color w:val="403152"/>
                <w:lang w:val="fr-FR"/>
              </w:rPr>
            </w:pPr>
            <w:r w:rsidRPr="000F09EC">
              <w:rPr>
                <w:noProof/>
                <w:color w:val="403152"/>
                <w:lang w:val="fr-FR"/>
              </w:rPr>
              <w:t>www.univmed.fr</w:t>
            </w:r>
          </w:p>
        </w:tc>
        <w:tc>
          <w:tcPr>
            <w:tcW w:w="4827" w:type="dxa"/>
            <w:shd w:val="clear" w:color="auto" w:fill="auto"/>
          </w:tcPr>
          <w:p w:rsidR="00C52840" w:rsidRPr="000F09EC" w:rsidRDefault="00C52840" w:rsidP="006E5FD1">
            <w:pPr>
              <w:rPr>
                <w:noProof/>
                <w:color w:val="403152"/>
                <w:lang w:val="it-IT"/>
              </w:rPr>
            </w:pPr>
            <w:r w:rsidRPr="000F09EC">
              <w:rPr>
                <w:noProof/>
                <w:color w:val="403152"/>
                <w:lang w:val="it-IT"/>
              </w:rPr>
              <w:t>Stagii în spital, cazare în campus</w:t>
            </w:r>
          </w:p>
        </w:tc>
      </w:tr>
      <w:tr w:rsidR="00936245" w:rsidTr="00742402">
        <w:trPr>
          <w:trHeight w:val="289"/>
          <w:tblCellSpacing w:w="20" w:type="dxa"/>
        </w:trPr>
        <w:tc>
          <w:tcPr>
            <w:tcW w:w="1605" w:type="dxa"/>
            <w:shd w:val="clear" w:color="auto" w:fill="FBD4B4" w:themeFill="accent6" w:themeFillTint="66"/>
          </w:tcPr>
          <w:p w:rsidR="00C52840" w:rsidRPr="00B926C6" w:rsidRDefault="00917510" w:rsidP="006E5FD1">
            <w:pPr>
              <w:rPr>
                <w:b/>
              </w:rPr>
            </w:pPr>
            <w:r>
              <w:rPr>
                <w:rFonts w:ascii="Garamond" w:hAnsi="Garamond"/>
                <w:b/>
                <w:color w:val="403152"/>
              </w:rPr>
              <w:t>GERMANIA</w:t>
            </w:r>
          </w:p>
        </w:tc>
        <w:tc>
          <w:tcPr>
            <w:tcW w:w="487" w:type="dxa"/>
            <w:shd w:val="thinDiagCross" w:color="C2D69B" w:themeColor="accent3" w:themeTint="99" w:fill="auto"/>
          </w:tcPr>
          <w:p w:rsidR="00C52840" w:rsidRPr="00F415F6" w:rsidRDefault="00697A5D" w:rsidP="006E5FD1">
            <w:pPr>
              <w:jc w:val="center"/>
              <w:rPr>
                <w:color w:val="403152"/>
              </w:rPr>
            </w:pPr>
            <w:r w:rsidRPr="00F415F6">
              <w:rPr>
                <w:color w:val="403152"/>
              </w:rPr>
              <w:t xml:space="preserve"> </w:t>
            </w:r>
          </w:p>
        </w:tc>
        <w:tc>
          <w:tcPr>
            <w:tcW w:w="3770" w:type="dxa"/>
            <w:shd w:val="clear" w:color="auto" w:fill="FBD4B4"/>
          </w:tcPr>
          <w:p w:rsidR="00C52840" w:rsidRDefault="00C52840" w:rsidP="006E5FD1">
            <w:r>
              <w:rPr>
                <w:rFonts w:ascii="Garamond" w:hAnsi="Garamond"/>
                <w:color w:val="403152"/>
              </w:rPr>
              <w:t xml:space="preserve"> </w:t>
            </w:r>
          </w:p>
        </w:tc>
        <w:tc>
          <w:tcPr>
            <w:tcW w:w="1455" w:type="dxa"/>
            <w:gridSpan w:val="2"/>
            <w:shd w:val="clear" w:color="auto" w:fill="FBD4B4"/>
          </w:tcPr>
          <w:p w:rsidR="00C52840" w:rsidRDefault="00C52840" w:rsidP="006E5FD1"/>
        </w:tc>
        <w:tc>
          <w:tcPr>
            <w:tcW w:w="2303" w:type="dxa"/>
            <w:shd w:val="clear" w:color="auto" w:fill="FBD4B4"/>
          </w:tcPr>
          <w:p w:rsidR="00C52840" w:rsidRDefault="00C52840" w:rsidP="006E5FD1"/>
        </w:tc>
        <w:tc>
          <w:tcPr>
            <w:tcW w:w="4827" w:type="dxa"/>
            <w:shd w:val="clear" w:color="auto" w:fill="FBD4B4"/>
          </w:tcPr>
          <w:p w:rsidR="00C52840" w:rsidRDefault="00C52840" w:rsidP="006E5FD1"/>
        </w:tc>
      </w:tr>
      <w:tr w:rsidR="00C52840" w:rsidRPr="009718CA" w:rsidTr="00742402">
        <w:trPr>
          <w:trHeight w:val="289"/>
          <w:tblCellSpacing w:w="20" w:type="dxa"/>
        </w:trPr>
        <w:tc>
          <w:tcPr>
            <w:tcW w:w="1605" w:type="dxa"/>
            <w:shd w:val="clear" w:color="auto" w:fill="auto"/>
          </w:tcPr>
          <w:p w:rsidR="00C52840" w:rsidRPr="00C36AF9" w:rsidRDefault="00C52840" w:rsidP="006E5FD1">
            <w:pPr>
              <w:rPr>
                <w:lang w:val="fr-FR"/>
              </w:rPr>
            </w:pPr>
          </w:p>
        </w:tc>
        <w:tc>
          <w:tcPr>
            <w:tcW w:w="487" w:type="dxa"/>
            <w:shd w:val="clear" w:color="auto" w:fill="auto"/>
          </w:tcPr>
          <w:p w:rsidR="00C52840" w:rsidRPr="00F415F6" w:rsidRDefault="00B929D9" w:rsidP="006E5FD1">
            <w:pPr>
              <w:rPr>
                <w:color w:val="403152"/>
              </w:rPr>
            </w:pPr>
            <w:r>
              <w:rPr>
                <w:color w:val="403152"/>
              </w:rPr>
              <w:t>1</w:t>
            </w:r>
          </w:p>
        </w:tc>
        <w:tc>
          <w:tcPr>
            <w:tcW w:w="3770" w:type="dxa"/>
            <w:shd w:val="clear" w:color="auto" w:fill="auto"/>
          </w:tcPr>
          <w:p w:rsidR="00C52840" w:rsidRPr="000E7F3F" w:rsidRDefault="00917510" w:rsidP="006E5FD1">
            <w:pPr>
              <w:rPr>
                <w:noProof/>
                <w:color w:val="403152"/>
                <w:lang w:val="es-ES"/>
              </w:rPr>
            </w:pPr>
            <w:r w:rsidRPr="006E5FD1">
              <w:rPr>
                <w:noProof/>
                <w:color w:val="403152"/>
                <w:highlight w:val="yellow"/>
                <w:lang w:val="es-ES"/>
              </w:rPr>
              <w:t>University of Rostock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C52840" w:rsidRPr="00917510" w:rsidRDefault="00F1682D" w:rsidP="006E5FD1">
            <w:pPr>
              <w:rPr>
                <w:noProof/>
                <w:color w:val="FF0000"/>
                <w:lang w:val="es-ES"/>
              </w:rPr>
            </w:pPr>
            <w:r>
              <w:rPr>
                <w:noProof/>
                <w:color w:val="FF0000"/>
                <w:lang w:val="es-ES"/>
              </w:rPr>
              <w:t xml:space="preserve">  </w:t>
            </w:r>
            <w:r w:rsidR="00917510">
              <w:rPr>
                <w:noProof/>
                <w:color w:val="FF0000"/>
                <w:lang w:val="es-ES"/>
              </w:rPr>
              <w:t>1</w:t>
            </w:r>
            <w:r w:rsidR="0091314E" w:rsidRPr="00917510">
              <w:rPr>
                <w:noProof/>
                <w:color w:val="FF0000"/>
                <w:lang w:val="es-ES"/>
              </w:rPr>
              <w:t xml:space="preserve"> x 3 luni</w:t>
            </w:r>
          </w:p>
        </w:tc>
        <w:tc>
          <w:tcPr>
            <w:tcW w:w="2303" w:type="dxa"/>
            <w:shd w:val="clear" w:color="auto" w:fill="auto"/>
          </w:tcPr>
          <w:p w:rsidR="00C52840" w:rsidRPr="000E7F3F" w:rsidRDefault="000F09EC" w:rsidP="000F09EC">
            <w:pPr>
              <w:rPr>
                <w:noProof/>
                <w:color w:val="403152"/>
                <w:lang w:val="es-ES"/>
              </w:rPr>
            </w:pPr>
            <w:r w:rsidRPr="000F09EC">
              <w:rPr>
                <w:noProof/>
                <w:color w:val="403152"/>
                <w:lang w:val="es-ES"/>
              </w:rPr>
              <w:t>http://www.uni-rostock.de/en/</w:t>
            </w:r>
          </w:p>
        </w:tc>
        <w:tc>
          <w:tcPr>
            <w:tcW w:w="4827" w:type="dxa"/>
            <w:shd w:val="clear" w:color="auto" w:fill="auto"/>
          </w:tcPr>
          <w:p w:rsidR="00C52840" w:rsidRDefault="00917510" w:rsidP="006E5FD1">
            <w:pPr>
              <w:rPr>
                <w:noProof/>
                <w:color w:val="403152"/>
                <w:lang w:val="it-IT"/>
              </w:rPr>
            </w:pPr>
            <w:r w:rsidRPr="000F09EC">
              <w:rPr>
                <w:noProof/>
                <w:color w:val="403152"/>
                <w:lang w:val="it-IT"/>
              </w:rPr>
              <w:t xml:space="preserve"> </w:t>
            </w:r>
            <w:r>
              <w:rPr>
                <w:noProof/>
                <w:color w:val="403152"/>
                <w:lang w:val="it-IT"/>
              </w:rPr>
              <w:t xml:space="preserve">Stagii in laborator, </w:t>
            </w:r>
            <w:r w:rsidRPr="00917510">
              <w:rPr>
                <w:noProof/>
                <w:color w:val="FF0000"/>
                <w:lang w:val="it-IT"/>
              </w:rPr>
              <w:t>cunostinte de limba engleza</w:t>
            </w:r>
            <w:r w:rsidR="000F09EC">
              <w:rPr>
                <w:noProof/>
                <w:color w:val="403152"/>
                <w:lang w:val="it-IT"/>
              </w:rPr>
              <w:t xml:space="preserve">. </w:t>
            </w:r>
          </w:p>
          <w:p w:rsidR="000F09EC" w:rsidRPr="000F09EC" w:rsidRDefault="000F09EC" w:rsidP="006E5FD1">
            <w:pPr>
              <w:rPr>
                <w:b/>
                <w:noProof/>
                <w:color w:val="403152"/>
                <w:lang w:val="it-IT"/>
              </w:rPr>
            </w:pPr>
            <w:r w:rsidRPr="000F09EC">
              <w:rPr>
                <w:b/>
                <w:noProof/>
                <w:color w:val="403152"/>
                <w:lang w:val="it-IT"/>
              </w:rPr>
              <w:t>Cazare</w:t>
            </w:r>
            <w:r>
              <w:rPr>
                <w:b/>
                <w:noProof/>
                <w:color w:val="403152"/>
                <w:lang w:val="it-IT"/>
              </w:rPr>
              <w:t xml:space="preserve"> </w:t>
            </w:r>
            <w:r w:rsidRPr="000F09EC">
              <w:rPr>
                <w:b/>
                <w:noProof/>
                <w:color w:val="403152"/>
                <w:lang w:val="it-IT"/>
              </w:rPr>
              <w:t xml:space="preserve"> în cămine ieftine</w:t>
            </w:r>
            <w:r>
              <w:rPr>
                <w:b/>
                <w:noProof/>
                <w:color w:val="403152"/>
                <w:lang w:val="it-IT"/>
              </w:rPr>
              <w:t xml:space="preserve"> și obţinerea locului facilitată de către coordonator</w:t>
            </w:r>
          </w:p>
        </w:tc>
      </w:tr>
      <w:tr w:rsidR="00B926C6" w:rsidRPr="009718CA" w:rsidTr="00742402">
        <w:trPr>
          <w:trHeight w:val="289"/>
          <w:tblCellSpacing w:w="20" w:type="dxa"/>
        </w:trPr>
        <w:tc>
          <w:tcPr>
            <w:tcW w:w="1605" w:type="dxa"/>
            <w:shd w:val="clear" w:color="auto" w:fill="FBD4B4" w:themeFill="accent6" w:themeFillTint="66"/>
          </w:tcPr>
          <w:p w:rsidR="00B926C6" w:rsidRPr="006E5FD1" w:rsidRDefault="00917510" w:rsidP="006E5FD1">
            <w:pPr>
              <w:rPr>
                <w:b/>
                <w:lang w:val="it-IT"/>
              </w:rPr>
            </w:pPr>
            <w:r w:rsidRPr="006E5FD1">
              <w:rPr>
                <w:b/>
                <w:lang w:val="it-IT"/>
              </w:rPr>
              <w:t>ITALIA</w:t>
            </w:r>
          </w:p>
        </w:tc>
        <w:tc>
          <w:tcPr>
            <w:tcW w:w="487" w:type="dxa"/>
            <w:shd w:val="clear" w:color="auto" w:fill="FBD4B4" w:themeFill="accent6" w:themeFillTint="66"/>
          </w:tcPr>
          <w:p w:rsidR="00B926C6" w:rsidRPr="00F415F6" w:rsidRDefault="00917510" w:rsidP="006E5FD1">
            <w:pPr>
              <w:rPr>
                <w:color w:val="403152"/>
              </w:rPr>
            </w:pPr>
            <w:r>
              <w:rPr>
                <w:color w:val="403152"/>
              </w:rPr>
              <w:t xml:space="preserve"> </w:t>
            </w:r>
          </w:p>
        </w:tc>
        <w:tc>
          <w:tcPr>
            <w:tcW w:w="3770" w:type="dxa"/>
            <w:shd w:val="clear" w:color="auto" w:fill="FBD4B4" w:themeFill="accent6" w:themeFillTint="66"/>
          </w:tcPr>
          <w:p w:rsidR="00B926C6" w:rsidRPr="000E7F3F" w:rsidRDefault="00917510" w:rsidP="006E5FD1">
            <w:pPr>
              <w:rPr>
                <w:noProof/>
                <w:color w:val="403152"/>
                <w:lang w:val="es-ES"/>
              </w:rPr>
            </w:pPr>
            <w:r>
              <w:rPr>
                <w:noProof/>
                <w:color w:val="403152"/>
                <w:lang w:val="es-ES"/>
              </w:rPr>
              <w:t xml:space="preserve"> </w:t>
            </w:r>
          </w:p>
        </w:tc>
        <w:tc>
          <w:tcPr>
            <w:tcW w:w="1455" w:type="dxa"/>
            <w:gridSpan w:val="2"/>
            <w:shd w:val="clear" w:color="auto" w:fill="FBD4B4" w:themeFill="accent6" w:themeFillTint="66"/>
          </w:tcPr>
          <w:p w:rsidR="00B926C6" w:rsidRPr="000E7F3F" w:rsidRDefault="00917510" w:rsidP="006E5FD1">
            <w:pPr>
              <w:rPr>
                <w:noProof/>
                <w:color w:val="403152"/>
                <w:lang w:val="es-ES"/>
              </w:rPr>
            </w:pPr>
            <w:r>
              <w:rPr>
                <w:noProof/>
                <w:color w:val="403152"/>
                <w:lang w:val="es-ES"/>
              </w:rPr>
              <w:t xml:space="preserve"> </w:t>
            </w:r>
          </w:p>
        </w:tc>
        <w:tc>
          <w:tcPr>
            <w:tcW w:w="2303" w:type="dxa"/>
            <w:shd w:val="clear" w:color="auto" w:fill="FBD4B4" w:themeFill="accent6" w:themeFillTint="66"/>
          </w:tcPr>
          <w:p w:rsidR="00B926C6" w:rsidRPr="000E7F3F" w:rsidRDefault="00917510" w:rsidP="006E5FD1">
            <w:pPr>
              <w:rPr>
                <w:noProof/>
                <w:color w:val="403152"/>
                <w:lang w:val="es-ES"/>
              </w:rPr>
            </w:pPr>
            <w:r>
              <w:rPr>
                <w:noProof/>
                <w:color w:val="403152"/>
                <w:lang w:val="es-ES"/>
              </w:rPr>
              <w:t xml:space="preserve"> </w:t>
            </w:r>
          </w:p>
        </w:tc>
        <w:tc>
          <w:tcPr>
            <w:tcW w:w="4827" w:type="dxa"/>
            <w:shd w:val="clear" w:color="auto" w:fill="FBD4B4" w:themeFill="accent6" w:themeFillTint="66"/>
          </w:tcPr>
          <w:p w:rsidR="00B926C6" w:rsidRPr="000E7F3F" w:rsidRDefault="00917510" w:rsidP="006E5FD1">
            <w:pPr>
              <w:rPr>
                <w:noProof/>
                <w:color w:val="403152"/>
                <w:lang w:val="es-ES"/>
              </w:rPr>
            </w:pPr>
            <w:r>
              <w:rPr>
                <w:noProof/>
                <w:color w:val="403152"/>
                <w:lang w:val="es-ES"/>
              </w:rPr>
              <w:t xml:space="preserve"> </w:t>
            </w:r>
            <w:r w:rsidR="00E422B2" w:rsidRPr="000E7F3F">
              <w:rPr>
                <w:noProof/>
                <w:color w:val="403152"/>
                <w:lang w:val="es-ES"/>
              </w:rPr>
              <w:t xml:space="preserve"> </w:t>
            </w:r>
          </w:p>
        </w:tc>
      </w:tr>
      <w:tr w:rsidR="00917510" w:rsidRPr="009D4B96" w:rsidTr="00742402">
        <w:trPr>
          <w:trHeight w:val="289"/>
          <w:tblCellSpacing w:w="20" w:type="dxa"/>
        </w:trPr>
        <w:tc>
          <w:tcPr>
            <w:tcW w:w="1605" w:type="dxa"/>
            <w:shd w:val="clear" w:color="auto" w:fill="auto"/>
          </w:tcPr>
          <w:p w:rsidR="00917510" w:rsidRDefault="00917510" w:rsidP="006E5FD1">
            <w:pPr>
              <w:rPr>
                <w:lang w:val="it-IT"/>
              </w:rPr>
            </w:pPr>
          </w:p>
        </w:tc>
        <w:tc>
          <w:tcPr>
            <w:tcW w:w="487" w:type="dxa"/>
            <w:shd w:val="clear" w:color="auto" w:fill="auto"/>
          </w:tcPr>
          <w:p w:rsidR="00917510" w:rsidRDefault="00917510" w:rsidP="006E5FD1">
            <w:pPr>
              <w:rPr>
                <w:color w:val="403152"/>
              </w:rPr>
            </w:pPr>
            <w:r>
              <w:rPr>
                <w:color w:val="403152"/>
              </w:rPr>
              <w:t>1</w:t>
            </w:r>
          </w:p>
        </w:tc>
        <w:tc>
          <w:tcPr>
            <w:tcW w:w="3770" w:type="dxa"/>
            <w:shd w:val="clear" w:color="auto" w:fill="auto"/>
          </w:tcPr>
          <w:p w:rsidR="00917510" w:rsidRPr="00917510" w:rsidRDefault="00917510" w:rsidP="006E5FD1">
            <w:pPr>
              <w:rPr>
                <w:noProof/>
                <w:color w:val="403152"/>
                <w:lang w:val="it-IT"/>
              </w:rPr>
            </w:pPr>
            <w:r w:rsidRPr="006E5FD1">
              <w:rPr>
                <w:noProof/>
                <w:color w:val="403152"/>
                <w:highlight w:val="yellow"/>
                <w:lang w:val="it-IT"/>
              </w:rPr>
              <w:t>Università Degli Studi di Parma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917510" w:rsidRPr="00917510" w:rsidRDefault="00917510" w:rsidP="006E5FD1">
            <w:pPr>
              <w:rPr>
                <w:noProof/>
                <w:color w:val="403152"/>
                <w:lang w:val="it-IT"/>
              </w:rPr>
            </w:pPr>
            <w:r>
              <w:rPr>
                <w:noProof/>
                <w:color w:val="403152"/>
                <w:lang w:val="it-IT"/>
              </w:rPr>
              <w:t>1 x 3 luni</w:t>
            </w:r>
          </w:p>
        </w:tc>
        <w:tc>
          <w:tcPr>
            <w:tcW w:w="2303" w:type="dxa"/>
            <w:shd w:val="clear" w:color="auto" w:fill="auto"/>
          </w:tcPr>
          <w:p w:rsidR="00917510" w:rsidRPr="00917510" w:rsidRDefault="000F09EC" w:rsidP="006E5FD1">
            <w:pPr>
              <w:rPr>
                <w:noProof/>
                <w:color w:val="403152"/>
                <w:lang w:val="it-IT"/>
              </w:rPr>
            </w:pPr>
            <w:r w:rsidRPr="000F09EC">
              <w:rPr>
                <w:noProof/>
                <w:color w:val="403152"/>
                <w:lang w:val="it-IT"/>
              </w:rPr>
              <w:t>http://en.unipr.it/</w:t>
            </w:r>
          </w:p>
        </w:tc>
        <w:tc>
          <w:tcPr>
            <w:tcW w:w="4827" w:type="dxa"/>
            <w:shd w:val="clear" w:color="auto" w:fill="auto"/>
          </w:tcPr>
          <w:p w:rsidR="00917510" w:rsidRPr="00917510" w:rsidRDefault="00917510" w:rsidP="006E5FD1">
            <w:pPr>
              <w:rPr>
                <w:noProof/>
                <w:color w:val="403152"/>
                <w:lang w:val="it-IT"/>
              </w:rPr>
            </w:pPr>
            <w:r>
              <w:rPr>
                <w:noProof/>
                <w:color w:val="403152"/>
                <w:lang w:val="it-IT"/>
              </w:rPr>
              <w:t xml:space="preserve">Stagii in laborator, </w:t>
            </w:r>
            <w:r w:rsidRPr="00917510">
              <w:rPr>
                <w:noProof/>
                <w:color w:val="FF0000"/>
                <w:lang w:val="it-IT"/>
              </w:rPr>
              <w:t>cunostinte de limba engleza</w:t>
            </w:r>
            <w:r w:rsidR="006E5FD1">
              <w:rPr>
                <w:noProof/>
                <w:color w:val="FF0000"/>
                <w:lang w:val="it-IT"/>
              </w:rPr>
              <w:t xml:space="preserve"> si secundar de italiana</w:t>
            </w:r>
          </w:p>
        </w:tc>
      </w:tr>
      <w:tr w:rsidR="00F1682D" w:rsidRPr="009D4B96" w:rsidTr="00742402">
        <w:trPr>
          <w:trHeight w:val="289"/>
          <w:tblCellSpacing w:w="20" w:type="dxa"/>
        </w:trPr>
        <w:tc>
          <w:tcPr>
            <w:tcW w:w="1605" w:type="dxa"/>
            <w:shd w:val="clear" w:color="auto" w:fill="auto"/>
          </w:tcPr>
          <w:p w:rsidR="00F1682D" w:rsidRDefault="00F1682D" w:rsidP="00F1682D">
            <w:pPr>
              <w:rPr>
                <w:lang w:val="it-IT"/>
              </w:rPr>
            </w:pPr>
          </w:p>
        </w:tc>
        <w:tc>
          <w:tcPr>
            <w:tcW w:w="487" w:type="dxa"/>
            <w:shd w:val="clear" w:color="auto" w:fill="auto"/>
          </w:tcPr>
          <w:p w:rsidR="00F1682D" w:rsidRDefault="00F1682D" w:rsidP="00F1682D">
            <w:pPr>
              <w:rPr>
                <w:color w:val="403152"/>
              </w:rPr>
            </w:pPr>
            <w:r>
              <w:rPr>
                <w:color w:val="403152"/>
              </w:rPr>
              <w:t>2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F1682D" w:rsidRPr="003A7094" w:rsidRDefault="00F1682D" w:rsidP="00F1682D">
            <w:pPr>
              <w:rPr>
                <w:noProof/>
                <w:color w:val="403152"/>
                <w:highlight w:val="yellow"/>
                <w:lang w:val="ro-RO"/>
              </w:rPr>
            </w:pPr>
            <w:r w:rsidRPr="003A7094">
              <w:rPr>
                <w:noProof/>
                <w:color w:val="403152"/>
                <w:highlight w:val="yellow"/>
                <w:lang w:val="ro-RO"/>
              </w:rPr>
              <w:t>University of Calabria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F1682D" w:rsidRPr="000E7F3F" w:rsidRDefault="00F1682D" w:rsidP="00F1682D">
            <w:pPr>
              <w:jc w:val="center"/>
              <w:rPr>
                <w:noProof/>
                <w:color w:val="403152"/>
                <w:lang w:val="ro-RO"/>
              </w:rPr>
            </w:pPr>
            <w:r w:rsidRPr="000E7F3F">
              <w:rPr>
                <w:noProof/>
                <w:color w:val="403152"/>
                <w:lang w:val="ro-RO"/>
              </w:rPr>
              <w:t>2 x 3 luni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F1682D" w:rsidRPr="000E7F3F" w:rsidRDefault="00F1682D" w:rsidP="00F1682D">
            <w:pPr>
              <w:jc w:val="center"/>
              <w:rPr>
                <w:noProof/>
                <w:color w:val="403152"/>
                <w:lang w:val="ro-RO"/>
              </w:rPr>
            </w:pPr>
            <w:r w:rsidRPr="000E7F3F">
              <w:rPr>
                <w:noProof/>
                <w:color w:val="403152"/>
                <w:lang w:val="ro-RO"/>
              </w:rPr>
              <w:t>www.unical.it</w:t>
            </w:r>
          </w:p>
        </w:tc>
        <w:tc>
          <w:tcPr>
            <w:tcW w:w="4827" w:type="dxa"/>
            <w:shd w:val="clear" w:color="auto" w:fill="auto"/>
          </w:tcPr>
          <w:p w:rsidR="00F1682D" w:rsidRPr="000E7F3F" w:rsidRDefault="00F1682D" w:rsidP="00F1682D">
            <w:pPr>
              <w:rPr>
                <w:noProof/>
                <w:color w:val="403152"/>
                <w:lang w:val="ro-RO"/>
              </w:rPr>
            </w:pPr>
            <w:r w:rsidRPr="000E7F3F">
              <w:rPr>
                <w:noProof/>
                <w:color w:val="403152"/>
                <w:lang w:val="ro-RO"/>
              </w:rPr>
              <w:t>Acord nou, mobilităţi de studiu, sau de plasament</w:t>
            </w:r>
          </w:p>
        </w:tc>
      </w:tr>
      <w:tr w:rsidR="00F1682D" w:rsidRPr="00917510" w:rsidTr="00742402">
        <w:trPr>
          <w:trHeight w:val="289"/>
          <w:tblCellSpacing w:w="20" w:type="dxa"/>
        </w:trPr>
        <w:tc>
          <w:tcPr>
            <w:tcW w:w="1605" w:type="dxa"/>
            <w:shd w:val="clear" w:color="auto" w:fill="FBD4B4" w:themeFill="accent6" w:themeFillTint="66"/>
          </w:tcPr>
          <w:p w:rsidR="00F1682D" w:rsidRPr="006E5FD1" w:rsidRDefault="00F1682D" w:rsidP="00F1682D">
            <w:pPr>
              <w:rPr>
                <w:b/>
                <w:lang w:val="it-IT"/>
              </w:rPr>
            </w:pPr>
            <w:r w:rsidRPr="006E5FD1">
              <w:rPr>
                <w:b/>
                <w:lang w:val="it-IT"/>
              </w:rPr>
              <w:t>MAREA BRITANIE</w:t>
            </w:r>
          </w:p>
        </w:tc>
        <w:tc>
          <w:tcPr>
            <w:tcW w:w="487" w:type="dxa"/>
            <w:shd w:val="clear" w:color="auto" w:fill="FBD4B4" w:themeFill="accent6" w:themeFillTint="66"/>
          </w:tcPr>
          <w:p w:rsidR="00F1682D" w:rsidRDefault="00F1682D" w:rsidP="00F1682D">
            <w:pPr>
              <w:rPr>
                <w:color w:val="403152"/>
              </w:rPr>
            </w:pPr>
          </w:p>
        </w:tc>
        <w:tc>
          <w:tcPr>
            <w:tcW w:w="3770" w:type="dxa"/>
            <w:shd w:val="clear" w:color="auto" w:fill="FBD4B4" w:themeFill="accent6" w:themeFillTint="66"/>
          </w:tcPr>
          <w:p w:rsidR="00F1682D" w:rsidRPr="00917510" w:rsidRDefault="00F1682D" w:rsidP="00F1682D">
            <w:pPr>
              <w:rPr>
                <w:noProof/>
                <w:color w:val="403152"/>
                <w:lang w:val="it-IT"/>
              </w:rPr>
            </w:pPr>
          </w:p>
        </w:tc>
        <w:tc>
          <w:tcPr>
            <w:tcW w:w="1455" w:type="dxa"/>
            <w:gridSpan w:val="2"/>
            <w:shd w:val="clear" w:color="auto" w:fill="FBD4B4" w:themeFill="accent6" w:themeFillTint="66"/>
          </w:tcPr>
          <w:p w:rsidR="00F1682D" w:rsidRDefault="00F1682D" w:rsidP="00F1682D">
            <w:pPr>
              <w:rPr>
                <w:noProof/>
                <w:color w:val="403152"/>
                <w:lang w:val="it-IT"/>
              </w:rPr>
            </w:pPr>
          </w:p>
        </w:tc>
        <w:tc>
          <w:tcPr>
            <w:tcW w:w="2303" w:type="dxa"/>
            <w:shd w:val="clear" w:color="auto" w:fill="FBD4B4" w:themeFill="accent6" w:themeFillTint="66"/>
          </w:tcPr>
          <w:p w:rsidR="00F1682D" w:rsidRPr="00917510" w:rsidRDefault="00F1682D" w:rsidP="00F1682D">
            <w:pPr>
              <w:rPr>
                <w:noProof/>
                <w:color w:val="403152"/>
                <w:lang w:val="it-IT"/>
              </w:rPr>
            </w:pPr>
          </w:p>
        </w:tc>
        <w:tc>
          <w:tcPr>
            <w:tcW w:w="4827" w:type="dxa"/>
            <w:shd w:val="clear" w:color="auto" w:fill="FBD4B4" w:themeFill="accent6" w:themeFillTint="66"/>
          </w:tcPr>
          <w:p w:rsidR="00F1682D" w:rsidRPr="00917510" w:rsidRDefault="00F1682D" w:rsidP="00F1682D">
            <w:pPr>
              <w:rPr>
                <w:noProof/>
                <w:color w:val="403152"/>
                <w:lang w:val="it-IT"/>
              </w:rPr>
            </w:pPr>
          </w:p>
        </w:tc>
      </w:tr>
      <w:tr w:rsidR="00F1682D" w:rsidRPr="00917510" w:rsidTr="00742402">
        <w:trPr>
          <w:trHeight w:val="289"/>
          <w:tblCellSpacing w:w="20" w:type="dxa"/>
        </w:trPr>
        <w:tc>
          <w:tcPr>
            <w:tcW w:w="1605" w:type="dxa"/>
            <w:shd w:val="clear" w:color="auto" w:fill="auto"/>
          </w:tcPr>
          <w:p w:rsidR="00F1682D" w:rsidRDefault="00F1682D" w:rsidP="00F1682D">
            <w:pPr>
              <w:rPr>
                <w:lang w:val="it-IT"/>
              </w:rPr>
            </w:pPr>
          </w:p>
        </w:tc>
        <w:tc>
          <w:tcPr>
            <w:tcW w:w="487" w:type="dxa"/>
            <w:shd w:val="clear" w:color="auto" w:fill="auto"/>
          </w:tcPr>
          <w:p w:rsidR="00F1682D" w:rsidRDefault="00F1682D" w:rsidP="00F1682D">
            <w:pPr>
              <w:rPr>
                <w:color w:val="403152"/>
              </w:rPr>
            </w:pPr>
            <w:r>
              <w:rPr>
                <w:color w:val="403152"/>
              </w:rPr>
              <w:t>1</w:t>
            </w:r>
          </w:p>
        </w:tc>
        <w:tc>
          <w:tcPr>
            <w:tcW w:w="3770" w:type="dxa"/>
            <w:shd w:val="clear" w:color="auto" w:fill="auto"/>
          </w:tcPr>
          <w:p w:rsidR="00F1682D" w:rsidRPr="00917510" w:rsidRDefault="00F1682D" w:rsidP="00F1682D">
            <w:pPr>
              <w:rPr>
                <w:noProof/>
                <w:color w:val="403152"/>
                <w:lang w:val="it-IT"/>
              </w:rPr>
            </w:pPr>
            <w:r w:rsidRPr="006E5FD1">
              <w:rPr>
                <w:noProof/>
                <w:color w:val="403152"/>
                <w:highlight w:val="yellow"/>
                <w:lang w:val="it-IT"/>
              </w:rPr>
              <w:t>University of Portsmouth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F1682D" w:rsidRDefault="00F1682D" w:rsidP="00F1682D">
            <w:pPr>
              <w:rPr>
                <w:noProof/>
                <w:color w:val="403152"/>
                <w:lang w:val="it-IT"/>
              </w:rPr>
            </w:pPr>
            <w:r>
              <w:rPr>
                <w:noProof/>
                <w:color w:val="403152"/>
                <w:lang w:val="it-IT"/>
              </w:rPr>
              <w:t>2 x 2 luni</w:t>
            </w:r>
          </w:p>
        </w:tc>
        <w:tc>
          <w:tcPr>
            <w:tcW w:w="2303" w:type="dxa"/>
            <w:shd w:val="clear" w:color="auto" w:fill="auto"/>
          </w:tcPr>
          <w:p w:rsidR="000F09EC" w:rsidRPr="000F17CC" w:rsidRDefault="00FE76AA" w:rsidP="000F09EC">
            <w:pPr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="000F09EC" w:rsidRPr="000F17CC">
                <w:rPr>
                  <w:rStyle w:val="Hyperlink"/>
                  <w:rFonts w:ascii="Verdana" w:hAnsi="Verdana"/>
                  <w:sz w:val="18"/>
                  <w:szCs w:val="18"/>
                </w:rPr>
                <w:t>http://www.port.ac.uk</w:t>
              </w:r>
            </w:hyperlink>
          </w:p>
          <w:p w:rsidR="00F1682D" w:rsidRPr="00917510" w:rsidRDefault="00F1682D" w:rsidP="00F1682D">
            <w:pPr>
              <w:rPr>
                <w:noProof/>
                <w:color w:val="403152"/>
                <w:lang w:val="it-IT"/>
              </w:rPr>
            </w:pPr>
          </w:p>
        </w:tc>
        <w:tc>
          <w:tcPr>
            <w:tcW w:w="4827" w:type="dxa"/>
            <w:shd w:val="clear" w:color="auto" w:fill="auto"/>
          </w:tcPr>
          <w:p w:rsidR="00F1682D" w:rsidRDefault="00B11483" w:rsidP="00F1682D">
            <w:pPr>
              <w:rPr>
                <w:noProof/>
                <w:color w:val="403152"/>
                <w:lang w:val="it-IT"/>
              </w:rPr>
            </w:pPr>
            <w:r>
              <w:rPr>
                <w:noProof/>
                <w:color w:val="403152"/>
                <w:lang w:val="it-IT"/>
              </w:rPr>
              <w:t>Acord nou, domeniu Pharmacy practice</w:t>
            </w:r>
          </w:p>
          <w:p w:rsidR="00B11483" w:rsidRDefault="00B11483" w:rsidP="00B11483">
            <w:pPr>
              <w:shd w:val="clear" w:color="auto" w:fill="FFFFFF"/>
              <w:rPr>
                <w:rFonts w:ascii="Segoe UI" w:hAnsi="Segoe UI" w:cs="Segoe UI"/>
                <w:color w:val="282828"/>
                <w:sz w:val="18"/>
                <w:szCs w:val="18"/>
              </w:rPr>
            </w:pPr>
            <w:r>
              <w:rPr>
                <w:rFonts w:ascii="Segoe UI" w:hAnsi="Segoe UI" w:cs="Segoe UI"/>
                <w:color w:val="282828"/>
                <w:sz w:val="18"/>
                <w:szCs w:val="18"/>
              </w:rPr>
              <w:t>Information for new international students</w:t>
            </w:r>
          </w:p>
          <w:p w:rsidR="00B11483" w:rsidRDefault="00FE76AA" w:rsidP="00B11483">
            <w:pPr>
              <w:shd w:val="clear" w:color="auto" w:fill="FFFFFF"/>
              <w:rPr>
                <w:rFonts w:ascii="Segoe UI" w:hAnsi="Segoe UI" w:cs="Segoe UI"/>
                <w:color w:val="282828"/>
                <w:sz w:val="18"/>
                <w:szCs w:val="18"/>
              </w:rPr>
            </w:pPr>
            <w:hyperlink r:id="rId8" w:tgtFrame="_blank" w:history="1">
              <w:r w:rsidR="00B11483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http://www.port.ac.uk/international-students/arrival-information/</w:t>
              </w:r>
            </w:hyperlink>
          </w:p>
          <w:p w:rsidR="00B11483" w:rsidRDefault="00FE76AA" w:rsidP="00B11483">
            <w:pPr>
              <w:shd w:val="clear" w:color="auto" w:fill="FFFFFF"/>
              <w:rPr>
                <w:rFonts w:ascii="Segoe UI" w:hAnsi="Segoe UI" w:cs="Segoe UI"/>
                <w:color w:val="282828"/>
                <w:sz w:val="18"/>
                <w:szCs w:val="18"/>
              </w:rPr>
            </w:pPr>
            <w:hyperlink r:id="rId9" w:tgtFrame="_blank" w:history="1">
              <w:r w:rsidR="00B11483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http://www.port.ac.uk/students/housing/</w:t>
              </w:r>
            </w:hyperlink>
          </w:p>
          <w:p w:rsidR="00B11483" w:rsidRDefault="00FE76AA" w:rsidP="00B11483">
            <w:pPr>
              <w:shd w:val="clear" w:color="auto" w:fill="FFFFFF"/>
              <w:rPr>
                <w:rFonts w:ascii="Segoe UI" w:hAnsi="Segoe UI" w:cs="Segoe UI"/>
                <w:color w:val="282828"/>
                <w:sz w:val="18"/>
                <w:szCs w:val="18"/>
              </w:rPr>
            </w:pPr>
            <w:hyperlink r:id="rId10" w:tgtFrame="_blank" w:history="1">
              <w:r w:rsidR="00B11483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http://www.port.ac.uk/students/international-and-eu-students/living-in-the-uk/</w:t>
              </w:r>
            </w:hyperlink>
          </w:p>
          <w:p w:rsidR="00B11483" w:rsidRPr="00B11483" w:rsidRDefault="00FE76AA" w:rsidP="00B11483">
            <w:pPr>
              <w:shd w:val="clear" w:color="auto" w:fill="FFFFFF"/>
              <w:rPr>
                <w:rFonts w:ascii="Segoe UI" w:hAnsi="Segoe UI" w:cs="Segoe UI"/>
                <w:color w:val="282828"/>
                <w:sz w:val="18"/>
                <w:szCs w:val="18"/>
              </w:rPr>
            </w:pPr>
            <w:hyperlink r:id="rId11" w:tgtFrame="_blank" w:history="1">
              <w:r w:rsidR="00B11483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http://international.studentcalculator.org/</w:t>
              </w:r>
            </w:hyperlink>
          </w:p>
        </w:tc>
      </w:tr>
      <w:tr w:rsidR="003A7094" w:rsidRPr="00917510" w:rsidTr="00742402">
        <w:trPr>
          <w:trHeight w:val="289"/>
          <w:tblCellSpacing w:w="20" w:type="dxa"/>
        </w:trPr>
        <w:tc>
          <w:tcPr>
            <w:tcW w:w="1605" w:type="dxa"/>
            <w:shd w:val="clear" w:color="auto" w:fill="FBD4B4" w:themeFill="accent6" w:themeFillTint="66"/>
          </w:tcPr>
          <w:p w:rsidR="003A7094" w:rsidRPr="000E7F3F" w:rsidRDefault="003A7094" w:rsidP="003A7094">
            <w:pPr>
              <w:rPr>
                <w:b/>
                <w:noProof/>
                <w:color w:val="403152"/>
                <w:lang w:val="ro-RO"/>
              </w:rPr>
            </w:pPr>
            <w:r w:rsidRPr="000E7F3F">
              <w:rPr>
                <w:b/>
                <w:noProof/>
                <w:color w:val="403152"/>
                <w:lang w:val="ro-RO"/>
              </w:rPr>
              <w:t>BULGARIA</w:t>
            </w:r>
          </w:p>
        </w:tc>
        <w:tc>
          <w:tcPr>
            <w:tcW w:w="487" w:type="dxa"/>
            <w:shd w:val="clear" w:color="auto" w:fill="FBD4B4" w:themeFill="accent6" w:themeFillTint="66"/>
          </w:tcPr>
          <w:p w:rsidR="003A7094" w:rsidRPr="000E7F3F" w:rsidRDefault="003A7094" w:rsidP="003A7094">
            <w:pPr>
              <w:rPr>
                <w:noProof/>
                <w:color w:val="403152"/>
                <w:lang w:val="ro-RO"/>
              </w:rPr>
            </w:pPr>
          </w:p>
        </w:tc>
        <w:tc>
          <w:tcPr>
            <w:tcW w:w="3770" w:type="dxa"/>
            <w:shd w:val="clear" w:color="auto" w:fill="FBD4B4" w:themeFill="accent6" w:themeFillTint="66"/>
          </w:tcPr>
          <w:p w:rsidR="003A7094" w:rsidRPr="000E7F3F" w:rsidRDefault="003A7094" w:rsidP="003A7094">
            <w:pPr>
              <w:rPr>
                <w:rFonts w:ascii="Garamond" w:hAnsi="Garamond"/>
                <w:noProof/>
                <w:color w:val="403152"/>
                <w:lang w:val="ro-RO"/>
              </w:rPr>
            </w:pPr>
          </w:p>
        </w:tc>
        <w:tc>
          <w:tcPr>
            <w:tcW w:w="1455" w:type="dxa"/>
            <w:gridSpan w:val="2"/>
            <w:shd w:val="clear" w:color="auto" w:fill="FBD4B4" w:themeFill="accent6" w:themeFillTint="66"/>
          </w:tcPr>
          <w:p w:rsidR="003A7094" w:rsidRPr="000E7F3F" w:rsidRDefault="003A7094" w:rsidP="003A7094">
            <w:pPr>
              <w:jc w:val="center"/>
              <w:rPr>
                <w:noProof/>
                <w:color w:val="403152"/>
                <w:lang w:val="ro-RO"/>
              </w:rPr>
            </w:pPr>
          </w:p>
        </w:tc>
        <w:tc>
          <w:tcPr>
            <w:tcW w:w="2303" w:type="dxa"/>
            <w:shd w:val="clear" w:color="auto" w:fill="FBD4B4" w:themeFill="accent6" w:themeFillTint="66"/>
          </w:tcPr>
          <w:p w:rsidR="003A7094" w:rsidRPr="000E7F3F" w:rsidRDefault="003A7094" w:rsidP="003A7094">
            <w:pPr>
              <w:rPr>
                <w:noProof/>
                <w:color w:val="403152"/>
                <w:lang w:val="ro-RO"/>
              </w:rPr>
            </w:pPr>
          </w:p>
        </w:tc>
        <w:tc>
          <w:tcPr>
            <w:tcW w:w="4827" w:type="dxa"/>
            <w:shd w:val="clear" w:color="auto" w:fill="FBD4B4" w:themeFill="accent6" w:themeFillTint="66"/>
          </w:tcPr>
          <w:p w:rsidR="003A7094" w:rsidRPr="000E7F3F" w:rsidRDefault="003A7094" w:rsidP="003A7094">
            <w:pPr>
              <w:rPr>
                <w:noProof/>
                <w:color w:val="403152"/>
                <w:lang w:val="ro-RO"/>
              </w:rPr>
            </w:pPr>
          </w:p>
        </w:tc>
      </w:tr>
      <w:tr w:rsidR="003A7094" w:rsidRPr="00917510" w:rsidTr="00742402">
        <w:trPr>
          <w:trHeight w:val="289"/>
          <w:tblCellSpacing w:w="20" w:type="dxa"/>
        </w:trPr>
        <w:tc>
          <w:tcPr>
            <w:tcW w:w="1605" w:type="dxa"/>
            <w:shd w:val="clear" w:color="auto" w:fill="auto"/>
          </w:tcPr>
          <w:p w:rsidR="003A7094" w:rsidRDefault="003A7094" w:rsidP="003A7094">
            <w:pPr>
              <w:rPr>
                <w:b/>
                <w:noProof/>
                <w:color w:val="403152"/>
                <w:lang w:val="ro-RO"/>
              </w:rPr>
            </w:pPr>
          </w:p>
          <w:p w:rsidR="003A7094" w:rsidRPr="000E7F3F" w:rsidRDefault="003A7094" w:rsidP="003A7094">
            <w:pPr>
              <w:rPr>
                <w:b/>
                <w:noProof/>
                <w:color w:val="403152"/>
                <w:lang w:val="ro-RO"/>
              </w:rPr>
            </w:pPr>
          </w:p>
        </w:tc>
        <w:tc>
          <w:tcPr>
            <w:tcW w:w="487" w:type="dxa"/>
            <w:shd w:val="clear" w:color="auto" w:fill="auto"/>
          </w:tcPr>
          <w:p w:rsidR="003A7094" w:rsidRPr="000E7F3F" w:rsidRDefault="003A7094" w:rsidP="003A7094">
            <w:pPr>
              <w:rPr>
                <w:noProof/>
                <w:color w:val="403152"/>
                <w:lang w:val="ro-RO"/>
              </w:rPr>
            </w:pPr>
            <w:r w:rsidRPr="000E7F3F">
              <w:rPr>
                <w:noProof/>
                <w:color w:val="403152"/>
                <w:lang w:val="ro-RO"/>
              </w:rPr>
              <w:t>1</w:t>
            </w:r>
          </w:p>
        </w:tc>
        <w:tc>
          <w:tcPr>
            <w:tcW w:w="3770" w:type="dxa"/>
            <w:shd w:val="clear" w:color="auto" w:fill="auto"/>
          </w:tcPr>
          <w:p w:rsidR="003A7094" w:rsidRPr="003A7094" w:rsidRDefault="003A7094" w:rsidP="003A7094">
            <w:pPr>
              <w:rPr>
                <w:rFonts w:ascii="Garamond" w:hAnsi="Garamond"/>
                <w:noProof/>
                <w:color w:val="403152"/>
                <w:highlight w:val="yellow"/>
                <w:lang w:val="ro-RO"/>
              </w:rPr>
            </w:pPr>
            <w:r w:rsidRPr="003A7094">
              <w:rPr>
                <w:rFonts w:ascii="Garamond" w:hAnsi="Garamond"/>
                <w:noProof/>
                <w:color w:val="403152"/>
                <w:highlight w:val="yellow"/>
                <w:lang w:val="ro-RO"/>
              </w:rPr>
              <w:t>Medical University of Plovdiv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3A7094" w:rsidRPr="003A7094" w:rsidRDefault="003A7094" w:rsidP="003A7094">
            <w:pPr>
              <w:jc w:val="center"/>
              <w:rPr>
                <w:noProof/>
                <w:color w:val="403152"/>
                <w:highlight w:val="yellow"/>
                <w:lang w:val="ro-RO"/>
              </w:rPr>
            </w:pPr>
            <w:r w:rsidRPr="003A7094">
              <w:rPr>
                <w:noProof/>
                <w:color w:val="403152"/>
                <w:highlight w:val="yellow"/>
                <w:lang w:val="ro-RO"/>
              </w:rPr>
              <w:t>2 x 3 luni</w:t>
            </w:r>
          </w:p>
        </w:tc>
        <w:tc>
          <w:tcPr>
            <w:tcW w:w="2303" w:type="dxa"/>
            <w:shd w:val="clear" w:color="auto" w:fill="auto"/>
          </w:tcPr>
          <w:p w:rsidR="003A7094" w:rsidRPr="003A7094" w:rsidRDefault="003A7094" w:rsidP="003A7094">
            <w:pPr>
              <w:rPr>
                <w:noProof/>
                <w:color w:val="403152"/>
                <w:highlight w:val="yellow"/>
                <w:lang w:val="ro-RO"/>
              </w:rPr>
            </w:pPr>
          </w:p>
        </w:tc>
        <w:tc>
          <w:tcPr>
            <w:tcW w:w="4827" w:type="dxa"/>
            <w:shd w:val="clear" w:color="auto" w:fill="auto"/>
          </w:tcPr>
          <w:p w:rsidR="003A7094" w:rsidRPr="003A7094" w:rsidRDefault="003A7094" w:rsidP="003A7094">
            <w:pPr>
              <w:rPr>
                <w:noProof/>
                <w:color w:val="403152"/>
                <w:highlight w:val="yellow"/>
                <w:lang w:val="ro-RO"/>
              </w:rPr>
            </w:pPr>
            <w:r w:rsidRPr="003A7094">
              <w:rPr>
                <w:noProof/>
                <w:color w:val="403152"/>
                <w:highlight w:val="yellow"/>
                <w:lang w:val="ro-RO"/>
              </w:rPr>
              <w:t>Acord nou</w:t>
            </w:r>
          </w:p>
        </w:tc>
      </w:tr>
    </w:tbl>
    <w:p w:rsidR="00B62957" w:rsidRPr="000E7F3F" w:rsidRDefault="00B62957" w:rsidP="00742402">
      <w:pPr>
        <w:rPr>
          <w:noProof/>
          <w:lang w:val="ro-RO"/>
        </w:rPr>
      </w:pPr>
    </w:p>
    <w:sectPr w:rsidR="00B62957" w:rsidRPr="000E7F3F" w:rsidSect="006E5FD1">
      <w:headerReference w:type="even" r:id="rId12"/>
      <w:headerReference w:type="default" r:id="rId13"/>
      <w:pgSz w:w="16834" w:h="11909" w:orient="landscape" w:code="9"/>
      <w:pgMar w:top="1440" w:right="1008" w:bottom="720" w:left="1440" w:header="734" w:footer="720" w:gutter="0"/>
      <w:pgBorders w:offsetFrom="page">
        <w:top w:val="single" w:sz="4" w:space="24" w:color="800080"/>
        <w:left w:val="single" w:sz="4" w:space="24" w:color="800080"/>
        <w:bottom w:val="single" w:sz="4" w:space="24" w:color="800080"/>
        <w:right w:val="single" w:sz="4" w:space="24" w:color="8000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BC6" w:rsidRDefault="00833BC6">
      <w:r>
        <w:separator/>
      </w:r>
    </w:p>
  </w:endnote>
  <w:endnote w:type="continuationSeparator" w:id="0">
    <w:p w:rsidR="00833BC6" w:rsidRDefault="00833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BC6" w:rsidRDefault="00833BC6">
      <w:r>
        <w:separator/>
      </w:r>
    </w:p>
  </w:footnote>
  <w:footnote w:type="continuationSeparator" w:id="0">
    <w:p w:rsidR="00833BC6" w:rsidRDefault="00833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3C2" w:rsidRDefault="000B53C2">
    <w:pPr>
      <w:pStyle w:val="Header"/>
      <w:rPr>
        <w:lang w:val="ro-RO"/>
      </w:rPr>
    </w:pPr>
  </w:p>
  <w:p w:rsidR="005439C0" w:rsidRDefault="005439C0">
    <w:pPr>
      <w:pStyle w:val="Header"/>
      <w:rPr>
        <w:lang w:val="ro-RO"/>
      </w:rPr>
    </w:pPr>
  </w:p>
  <w:p w:rsidR="005439C0" w:rsidRPr="005439C0" w:rsidRDefault="005439C0">
    <w:pPr>
      <w:pStyle w:val="Header"/>
      <w:rPr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02" w:rsidRPr="00B54402" w:rsidRDefault="00742402" w:rsidP="00742402">
    <w:pPr>
      <w:pStyle w:val="Header"/>
      <w:jc w:val="center"/>
      <w:rPr>
        <w:rFonts w:ascii="Garamond" w:hAnsi="Garamond"/>
        <w:b/>
        <w:color w:val="403152"/>
        <w:sz w:val="28"/>
        <w:szCs w:val="28"/>
        <w:lang w:val="ro-RO"/>
      </w:rPr>
    </w:pPr>
    <w:r w:rsidRPr="00B54402">
      <w:rPr>
        <w:rFonts w:ascii="Garamond" w:hAnsi="Garamond"/>
        <w:b/>
        <w:color w:val="403152"/>
        <w:sz w:val="28"/>
        <w:szCs w:val="28"/>
        <w:lang w:val="ro-RO"/>
      </w:rPr>
      <w:t>Lista locurilor disponibile pentru mobilită</w:t>
    </w:r>
    <w:r>
      <w:rPr>
        <w:b/>
        <w:color w:val="403152"/>
        <w:sz w:val="28"/>
        <w:szCs w:val="28"/>
        <w:lang w:val="ro-RO"/>
      </w:rPr>
      <w:t>ţ</w:t>
    </w:r>
    <w:r w:rsidRPr="00B54402">
      <w:rPr>
        <w:rFonts w:ascii="Garamond" w:hAnsi="Garamond"/>
        <w:b/>
        <w:color w:val="403152"/>
        <w:sz w:val="28"/>
        <w:szCs w:val="28"/>
        <w:lang w:val="ro-RO"/>
      </w:rPr>
      <w:t>i Erasmus la Facultatea de Farmacie-program de licen</w:t>
    </w:r>
    <w:r>
      <w:rPr>
        <w:b/>
        <w:color w:val="403152"/>
        <w:sz w:val="28"/>
        <w:szCs w:val="28"/>
        <w:lang w:val="ro-RO"/>
      </w:rPr>
      <w:t>ţ</w:t>
    </w:r>
    <w:r w:rsidRPr="00B54402">
      <w:rPr>
        <w:rFonts w:ascii="Garamond" w:hAnsi="Garamond" w:cs="Garamond"/>
        <w:b/>
        <w:color w:val="403152"/>
        <w:sz w:val="28"/>
        <w:szCs w:val="28"/>
        <w:lang w:val="ro-RO"/>
      </w:rPr>
      <w:t>ă</w:t>
    </w:r>
  </w:p>
  <w:p w:rsidR="00742402" w:rsidRPr="00B11483" w:rsidRDefault="00742402" w:rsidP="00B11483">
    <w:pPr>
      <w:pStyle w:val="Header"/>
      <w:jc w:val="center"/>
      <w:rPr>
        <w:rFonts w:ascii="Garamond" w:hAnsi="Garamond"/>
        <w:b/>
        <w:color w:val="403152"/>
        <w:sz w:val="28"/>
        <w:szCs w:val="28"/>
        <w:lang w:val="ro-RO"/>
      </w:rPr>
    </w:pPr>
    <w:r w:rsidRPr="00B54402">
      <w:rPr>
        <w:rFonts w:ascii="Garamond" w:hAnsi="Garamond"/>
        <w:b/>
        <w:color w:val="403152"/>
        <w:sz w:val="28"/>
        <w:szCs w:val="28"/>
        <w:lang w:val="ro-RO"/>
      </w:rPr>
      <w:t>Selec</w:t>
    </w:r>
    <w:r>
      <w:rPr>
        <w:b/>
        <w:color w:val="403152"/>
        <w:sz w:val="28"/>
        <w:szCs w:val="28"/>
        <w:lang w:val="ro-RO"/>
      </w:rPr>
      <w:t>ţ</w:t>
    </w:r>
    <w:r w:rsidRPr="00B54402">
      <w:rPr>
        <w:rFonts w:ascii="Garamond" w:hAnsi="Garamond"/>
        <w:b/>
        <w:color w:val="403152"/>
        <w:sz w:val="28"/>
        <w:szCs w:val="28"/>
        <w:lang w:val="ro-RO"/>
      </w:rPr>
      <w:t xml:space="preserve">ie </w:t>
    </w:r>
    <w:r>
      <w:rPr>
        <w:rFonts w:ascii="Garamond" w:hAnsi="Garamond"/>
        <w:b/>
        <w:color w:val="403152"/>
        <w:sz w:val="28"/>
        <w:szCs w:val="28"/>
        <w:lang w:val="ro-RO"/>
      </w:rPr>
      <w:t xml:space="preserve">etapa </w:t>
    </w:r>
    <w:r w:rsidR="009D4B96">
      <w:rPr>
        <w:rFonts w:ascii="Garamond" w:hAnsi="Garamond"/>
        <w:b/>
        <w:color w:val="403152"/>
        <w:sz w:val="28"/>
        <w:szCs w:val="28"/>
        <w:lang w:val="ro-RO"/>
      </w:rPr>
      <w:t xml:space="preserve">a </w:t>
    </w:r>
    <w:r>
      <w:rPr>
        <w:rFonts w:ascii="Garamond" w:hAnsi="Garamond"/>
        <w:b/>
        <w:color w:val="403152"/>
        <w:sz w:val="28"/>
        <w:szCs w:val="28"/>
        <w:lang w:val="ro-RO"/>
      </w:rPr>
      <w:t>2</w:t>
    </w:r>
    <w:r w:rsidR="009D4B96">
      <w:rPr>
        <w:rFonts w:ascii="Garamond" w:hAnsi="Garamond"/>
        <w:b/>
        <w:color w:val="403152"/>
        <w:sz w:val="28"/>
        <w:szCs w:val="28"/>
        <w:lang w:val="ro-RO"/>
      </w:rPr>
      <w:t xml:space="preserve">-a </w:t>
    </w:r>
    <w:r>
      <w:rPr>
        <w:rFonts w:ascii="Garamond" w:hAnsi="Garamond"/>
        <w:b/>
        <w:color w:val="403152"/>
        <w:sz w:val="28"/>
        <w:szCs w:val="28"/>
        <w:lang w:val="ro-RO"/>
      </w:rPr>
      <w:t xml:space="preserve"> - noiembrie </w:t>
    </w:r>
    <w:r w:rsidRPr="00B54402">
      <w:rPr>
        <w:rFonts w:ascii="Garamond" w:hAnsi="Garamond"/>
        <w:b/>
        <w:color w:val="403152"/>
        <w:sz w:val="28"/>
        <w:szCs w:val="28"/>
        <w:lang w:val="ro-RO"/>
      </w:rPr>
      <w:t>20</w:t>
    </w:r>
    <w:r>
      <w:rPr>
        <w:rFonts w:ascii="Garamond" w:hAnsi="Garamond"/>
        <w:b/>
        <w:color w:val="403152"/>
        <w:sz w:val="28"/>
        <w:szCs w:val="28"/>
        <w:lang w:val="ro-RO"/>
      </w:rPr>
      <w:t>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evenAndOddHeaders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9B2C01"/>
    <w:rsid w:val="00024E9A"/>
    <w:rsid w:val="00040376"/>
    <w:rsid w:val="00050259"/>
    <w:rsid w:val="000601B3"/>
    <w:rsid w:val="00084185"/>
    <w:rsid w:val="000B53C2"/>
    <w:rsid w:val="000C1DA7"/>
    <w:rsid w:val="000E7F3F"/>
    <w:rsid w:val="000F09EC"/>
    <w:rsid w:val="0010693B"/>
    <w:rsid w:val="00141315"/>
    <w:rsid w:val="00172719"/>
    <w:rsid w:val="0017634E"/>
    <w:rsid w:val="00182332"/>
    <w:rsid w:val="001B0350"/>
    <w:rsid w:val="001B77D0"/>
    <w:rsid w:val="00217832"/>
    <w:rsid w:val="0023177A"/>
    <w:rsid w:val="002440E5"/>
    <w:rsid w:val="00253577"/>
    <w:rsid w:val="0027341D"/>
    <w:rsid w:val="002773A5"/>
    <w:rsid w:val="00281A58"/>
    <w:rsid w:val="00300A6D"/>
    <w:rsid w:val="003231EF"/>
    <w:rsid w:val="00343002"/>
    <w:rsid w:val="00365ED0"/>
    <w:rsid w:val="003A6D58"/>
    <w:rsid w:val="003A7094"/>
    <w:rsid w:val="003B4B04"/>
    <w:rsid w:val="003D2CAE"/>
    <w:rsid w:val="003E27BF"/>
    <w:rsid w:val="00407051"/>
    <w:rsid w:val="00431B24"/>
    <w:rsid w:val="00484569"/>
    <w:rsid w:val="004A6E87"/>
    <w:rsid w:val="004B1DFB"/>
    <w:rsid w:val="004C002C"/>
    <w:rsid w:val="004C295B"/>
    <w:rsid w:val="004D1D58"/>
    <w:rsid w:val="00521DB4"/>
    <w:rsid w:val="005439C0"/>
    <w:rsid w:val="00545C9E"/>
    <w:rsid w:val="005524AE"/>
    <w:rsid w:val="00585C05"/>
    <w:rsid w:val="005862F6"/>
    <w:rsid w:val="005B7D71"/>
    <w:rsid w:val="005C718A"/>
    <w:rsid w:val="006610E4"/>
    <w:rsid w:val="0067640A"/>
    <w:rsid w:val="00697A5D"/>
    <w:rsid w:val="006A1256"/>
    <w:rsid w:val="006A2346"/>
    <w:rsid w:val="006D5CF8"/>
    <w:rsid w:val="006E08FA"/>
    <w:rsid w:val="006E5FD1"/>
    <w:rsid w:val="00700C39"/>
    <w:rsid w:val="00712888"/>
    <w:rsid w:val="007422D4"/>
    <w:rsid w:val="00742402"/>
    <w:rsid w:val="00745C10"/>
    <w:rsid w:val="00757005"/>
    <w:rsid w:val="00833BC6"/>
    <w:rsid w:val="00884DD3"/>
    <w:rsid w:val="008964E4"/>
    <w:rsid w:val="008C7EE1"/>
    <w:rsid w:val="00907DE8"/>
    <w:rsid w:val="0091314E"/>
    <w:rsid w:val="00916955"/>
    <w:rsid w:val="00917510"/>
    <w:rsid w:val="00936245"/>
    <w:rsid w:val="00950B46"/>
    <w:rsid w:val="009718CA"/>
    <w:rsid w:val="00972EB6"/>
    <w:rsid w:val="009A5DAC"/>
    <w:rsid w:val="009B2C01"/>
    <w:rsid w:val="009D4B96"/>
    <w:rsid w:val="009E3CE6"/>
    <w:rsid w:val="00A00147"/>
    <w:rsid w:val="00A14C41"/>
    <w:rsid w:val="00A21066"/>
    <w:rsid w:val="00A22B81"/>
    <w:rsid w:val="00A61C63"/>
    <w:rsid w:val="00A70052"/>
    <w:rsid w:val="00A768EF"/>
    <w:rsid w:val="00A90B1B"/>
    <w:rsid w:val="00AB0A80"/>
    <w:rsid w:val="00AB3057"/>
    <w:rsid w:val="00AB7B4F"/>
    <w:rsid w:val="00AC13B6"/>
    <w:rsid w:val="00AC4E1B"/>
    <w:rsid w:val="00AE1F0C"/>
    <w:rsid w:val="00AF6ED1"/>
    <w:rsid w:val="00B11483"/>
    <w:rsid w:val="00B1236A"/>
    <w:rsid w:val="00B41A7D"/>
    <w:rsid w:val="00B54402"/>
    <w:rsid w:val="00B62957"/>
    <w:rsid w:val="00B926C6"/>
    <w:rsid w:val="00B929D9"/>
    <w:rsid w:val="00BD1E9C"/>
    <w:rsid w:val="00BF0295"/>
    <w:rsid w:val="00C152AC"/>
    <w:rsid w:val="00C36AF9"/>
    <w:rsid w:val="00C52840"/>
    <w:rsid w:val="00C61524"/>
    <w:rsid w:val="00C74DC3"/>
    <w:rsid w:val="00CA1833"/>
    <w:rsid w:val="00CE4695"/>
    <w:rsid w:val="00D020DE"/>
    <w:rsid w:val="00D26BBB"/>
    <w:rsid w:val="00D35EE1"/>
    <w:rsid w:val="00D40633"/>
    <w:rsid w:val="00D51B5E"/>
    <w:rsid w:val="00D67A5D"/>
    <w:rsid w:val="00D85006"/>
    <w:rsid w:val="00D9724C"/>
    <w:rsid w:val="00DB31F5"/>
    <w:rsid w:val="00DB4914"/>
    <w:rsid w:val="00DF2BCB"/>
    <w:rsid w:val="00E31951"/>
    <w:rsid w:val="00E422B2"/>
    <w:rsid w:val="00E54CAA"/>
    <w:rsid w:val="00E6111D"/>
    <w:rsid w:val="00E70AAA"/>
    <w:rsid w:val="00E76E79"/>
    <w:rsid w:val="00E849F9"/>
    <w:rsid w:val="00EB6110"/>
    <w:rsid w:val="00EC0DD4"/>
    <w:rsid w:val="00EE5A30"/>
    <w:rsid w:val="00EF7FEA"/>
    <w:rsid w:val="00F1682D"/>
    <w:rsid w:val="00F31A31"/>
    <w:rsid w:val="00F415F6"/>
    <w:rsid w:val="00F5581D"/>
    <w:rsid w:val="00F941BE"/>
    <w:rsid w:val="00FE76AA"/>
    <w:rsid w:val="00FF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1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9B2C0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B31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31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95B"/>
  </w:style>
  <w:style w:type="character" w:styleId="Hyperlink">
    <w:name w:val="Hyperlink"/>
    <w:rsid w:val="003E27B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415F6"/>
    <w:rPr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unhideWhenUsed/>
    <w:rsid w:val="009362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.ac.uk/international-students/arrival-information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port.ac.u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lim.fr" TargetMode="External"/><Relationship Id="rId11" Type="http://schemas.openxmlformats.org/officeDocument/2006/relationships/hyperlink" Target="http://international.studentcalculator.org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ort.ac.uk/students/international-and-eu-students/living-in-the-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ort.ac.uk/students/hous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Links>
    <vt:vector size="12" baseType="variant">
      <vt:variant>
        <vt:i4>1966155</vt:i4>
      </vt:variant>
      <vt:variant>
        <vt:i4>3</vt:i4>
      </vt:variant>
      <vt:variant>
        <vt:i4>0</vt:i4>
      </vt:variant>
      <vt:variant>
        <vt:i4>5</vt:i4>
      </vt:variant>
      <vt:variant>
        <vt:lpwstr>http://www.uhp-nancy.fr/</vt:lpwstr>
      </vt:variant>
      <vt:variant>
        <vt:lpwstr/>
      </vt:variant>
      <vt:variant>
        <vt:i4>131161</vt:i4>
      </vt:variant>
      <vt:variant>
        <vt:i4>0</vt:i4>
      </vt:variant>
      <vt:variant>
        <vt:i4>0</vt:i4>
      </vt:variant>
      <vt:variant>
        <vt:i4>5</vt:i4>
      </vt:variant>
      <vt:variant>
        <vt:lpwstr>http://www.unilim.fr/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2016-03-22T17:50:00Z</cp:lastPrinted>
  <dcterms:created xsi:type="dcterms:W3CDTF">2016-10-18T09:48:00Z</dcterms:created>
  <dcterms:modified xsi:type="dcterms:W3CDTF">2016-10-25T09:36:00Z</dcterms:modified>
</cp:coreProperties>
</file>